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8F" w:rsidRDefault="00A4438F" w:rsidP="00A44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TARİHÇE</w:t>
      </w:r>
    </w:p>
    <w:p w:rsidR="00A4438F" w:rsidRDefault="00A4438F" w:rsidP="00A44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438F" w:rsidRDefault="00A4438F" w:rsidP="00A44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A4438F" w:rsidRDefault="00A4438F" w:rsidP="00A44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Altında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 xml:space="preserve"> Halk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 xml:space="preserve">itimi Merkezi 1972 yılında Atıf Bey </w:t>
      </w:r>
      <w:r>
        <w:rPr>
          <w:rFonts w:ascii="Times New Roman" w:hAnsi="Times New Roman" w:cs="Calibri"/>
          <w:color w:val="000000"/>
          <w:sz w:val="24"/>
          <w:szCs w:val="24"/>
        </w:rPr>
        <w:t>İ</w:t>
      </w:r>
      <w:r>
        <w:rPr>
          <w:rFonts w:ascii="Times New Roman" w:hAnsi="Times New Roman"/>
          <w:color w:val="000000"/>
          <w:sz w:val="24"/>
          <w:szCs w:val="24"/>
        </w:rPr>
        <w:t>lkokulu yanında depo olarak kullanılan baraka binada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 ve ö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retim hizmetine başlamıştır. Baraka binanın yeterli olmaması üzerine uygun olan bahçeye 1989 yılında yeni bir bina için çalışmalar başlamıştır. 1990 yılında yapımı biten binaya taşınılmıştır.</w:t>
      </w:r>
    </w:p>
    <w:p w:rsidR="00A4438F" w:rsidRDefault="00A4438F" w:rsidP="00A44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Merkezimiz 1994-1995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itim-Ö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retim yılında Ulus’ta bulunan Ankara Halk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itimi Merkezi ve 9.Akşam Sanat Okulu ile birleştirilerek adı Altında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 xml:space="preserve"> Halk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itimi Merkezi ve Akşam Sanat Okulu Müdürlü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 xml:space="preserve">ü olmuştur. Yeni ek binamız MEB. 2000.28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büyük tip Halk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itimi Merkezi (21 Derslikli) olarak 2005 yılı yatırım programına alınmış inşaatına 2006 yılında başlanılmış olup, 2008 yılı sonunda teslim alınmıştır.</w:t>
      </w:r>
    </w:p>
    <w:p w:rsidR="00A4438F" w:rsidRDefault="00A4438F" w:rsidP="00A44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Merkezimiz Mili E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itim Bakanlı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 w:cs="Tw Cen MT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 Hayat Boyu Ö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renme Genel Müdürlü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üne ba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lı bir Hayat Boyu Ö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renme kurumudur. Merkezimizde mesleki, sosyal-kültürel ve okuma yazma kursları ile Açık Ö</w:t>
      </w:r>
      <w:r>
        <w:rPr>
          <w:rFonts w:ascii="Times New Roman" w:hAnsi="Times New Roman" w:cs="Calibri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retim Okullarının iş ve işlemleri gerçekleştirilmektedir.</w:t>
      </w:r>
    </w:p>
    <w:p w:rsidR="001D2A2E" w:rsidRDefault="001D2A2E">
      <w:bookmarkStart w:id="0" w:name="_GoBack"/>
      <w:bookmarkEnd w:id="0"/>
    </w:p>
    <w:sectPr w:rsidR="001D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5"/>
    <w:rsid w:val="001D2A2E"/>
    <w:rsid w:val="007618E5"/>
    <w:rsid w:val="00A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78A3-4F0B-4071-BC82-9DE67C7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8F"/>
    <w:pPr>
      <w:spacing w:line="256" w:lineRule="auto"/>
    </w:pPr>
    <w:rPr>
      <w:rFonts w:ascii="Tw Cen MT" w:eastAsia="Tw Cen MT" w:hAnsi="Tw Cen MT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2021-09-02T12:25:00Z</dcterms:created>
  <dcterms:modified xsi:type="dcterms:W3CDTF">2021-09-02T12:25:00Z</dcterms:modified>
</cp:coreProperties>
</file>